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425"/>
        <w:gridCol w:w="2126"/>
        <w:gridCol w:w="567"/>
        <w:gridCol w:w="2126"/>
        <w:gridCol w:w="426"/>
        <w:gridCol w:w="2126"/>
        <w:gridCol w:w="567"/>
      </w:tblGrid>
      <w:tr w:rsidR="001F2D05" w:rsidRPr="001F2D05" w:rsidTr="00C93BD3">
        <w:trPr>
          <w:trHeight w:val="759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bookmarkStart w:id="0" w:name="_GoBack"/>
            <w:bookmarkEnd w:id="0"/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Alkohol og andre rusmidler har gode sider ved seg, men de virker også negativt inn på livet. </w:t>
            </w:r>
            <w:r w:rsidR="003328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>På h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vilke områder har du opplevd at rusmidler har gitt problemer? Sett et kryss der du </w:t>
            </w:r>
            <w:r w:rsidR="003328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selv 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opplever at bruk </w:t>
            </w:r>
            <w:r w:rsidR="003328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av 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>rusmiddel gir problemer.</w:t>
            </w:r>
          </w:p>
        </w:tc>
      </w:tr>
      <w:tr w:rsidR="001F2D05" w:rsidRPr="00C93BD3" w:rsidTr="007F3438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Familie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Helse</w:t>
            </w: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 Arbeid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Kjæreste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2D05" w:rsidRPr="00C93BD3" w:rsidTr="007F3438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Venner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Depresjon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 Økonomi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Grubling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2D05" w:rsidRPr="00C93BD3" w:rsidTr="007F3438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Utagering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Angst</w:t>
            </w: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 Livsstil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Barnevern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</w:tr>
      <w:tr w:rsidR="001F2D05" w:rsidRPr="00C93BD3" w:rsidTr="007F3438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Risikofylt sex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Risikotaking – fare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Kjøring i påvirket tilstand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Lovbrudd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</w:tr>
      <w:tr w:rsidR="001F2D05" w:rsidRPr="00C93BD3" w:rsidTr="007F3438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Selvbildet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Sinne – aggresjon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Ulykker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Skader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</w:tr>
      <w:tr w:rsidR="001F2D05" w:rsidRPr="00C93BD3" w:rsidTr="007F3438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Blitt for beruset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Rotet seg opp i ting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proofErr w:type="gramStart"/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”Blackout</w:t>
            </w:r>
            <w:proofErr w:type="gramEnd"/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”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Syk dagen derpå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</w:p>
        </w:tc>
      </w:tr>
      <w:tr w:rsidR="001F2D05" w:rsidRPr="001F2D05" w:rsidTr="00C93BD3">
        <w:trPr>
          <w:trHeight w:val="527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F2D05" w:rsidRPr="001F2D05" w:rsidRDefault="001F2D05" w:rsidP="001F2D0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Andre problemer ………………………………………</w:t>
            </w:r>
            <w:proofErr w:type="gramStart"/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………….</w:t>
            </w:r>
            <w:proofErr w:type="gramEnd"/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.</w:t>
            </w:r>
          </w:p>
        </w:tc>
      </w:tr>
    </w:tbl>
    <w:p w:rsidR="001F2D05" w:rsidRPr="001F2D05" w:rsidRDefault="001F2D05"/>
    <w:tbl>
      <w:tblPr>
        <w:tblW w:w="1049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425"/>
        <w:gridCol w:w="2126"/>
        <w:gridCol w:w="567"/>
        <w:gridCol w:w="2126"/>
        <w:gridCol w:w="426"/>
        <w:gridCol w:w="2126"/>
        <w:gridCol w:w="567"/>
      </w:tblGrid>
      <w:tr w:rsidR="001F2D05" w:rsidRPr="001F2D05" w:rsidTr="00C93BD3">
        <w:trPr>
          <w:trHeight w:val="1049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>Hvis du ser framover, si 5 eller 10 år i framtiden og rusmiddelbruken er uforandret, hvordan vil livet være for deg da? På hvilke o</w:t>
            </w:r>
            <w:r w:rsidR="003328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mråder vil det være vanskelig? 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Ta gjerne utgangspunkt i når du er litt bekymret for hva som kan komme til å skje. Sett </w:t>
            </w:r>
            <w:r w:rsidR="003328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et kryss i boksen der du tenker at du 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kan komme til å oppleve problemer </w:t>
            </w:r>
            <w:r w:rsidR="003328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på grunn av 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>rusmiddelbruken.</w:t>
            </w:r>
          </w:p>
        </w:tc>
      </w:tr>
      <w:tr w:rsidR="00C93BD3" w:rsidRPr="00C93BD3" w:rsidTr="00C93BD3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nb-NO"/>
              </w:rPr>
              <w:t xml:space="preserve">Familie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Sykdom</w:t>
            </w:r>
          </w:p>
          <w:p w:rsidR="001F2D05" w:rsidRPr="001F2D05" w:rsidRDefault="001F2D05" w:rsidP="001F2D05">
            <w:pPr>
              <w:rPr>
                <w:sz w:val="20"/>
                <w:szCs w:val="20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Helseproblemer </w:t>
            </w:r>
            <w:r w:rsidRPr="00C93BD3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33282F" w:rsidRDefault="0033282F" w:rsidP="001F2D0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Arbeid/</w:t>
            </w:r>
            <w:r w:rsidR="001F2D05"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Utdanning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Problem med loven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C93BD3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nb-NO"/>
              </w:rPr>
              <w:t xml:space="preserve">Venner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Depresjon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Økonomi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Barnevern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C93BD3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C93BD3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Dårlig </w:t>
            </w:r>
            <w:r w:rsidR="00C93BD3" w:rsidRPr="00C9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s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elvbilde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Angst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Sinne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Bortkastet liv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C93BD3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Upålitelighet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Ulykker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Innsnevring av andre interesser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Vold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C93BD3">
        <w:trPr>
          <w:trHeight w:val="340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Grubling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Roter seg opp i ting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Risikotaking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Skader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C93BD3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nb-NO"/>
              </w:rPr>
              <w:t xml:space="preserve">Går utover andre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Bekymring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Løgn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Skyldfølelse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D05" w:rsidRPr="001F2D05" w:rsidRDefault="001F2D05" w:rsidP="001F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F2D05" w:rsidRPr="001F2D05" w:rsidTr="00C93BD3">
        <w:trPr>
          <w:trHeight w:val="539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F2D05" w:rsidRPr="001F2D05" w:rsidRDefault="001F2D05" w:rsidP="001F2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Andre problemer ………………………………………</w:t>
            </w:r>
            <w:proofErr w:type="gramStart"/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………….</w:t>
            </w:r>
            <w:proofErr w:type="gramEnd"/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.</w:t>
            </w:r>
          </w:p>
        </w:tc>
      </w:tr>
    </w:tbl>
    <w:p w:rsidR="001F2D05" w:rsidRPr="001F2D05" w:rsidRDefault="001F2D05"/>
    <w:tbl>
      <w:tblPr>
        <w:tblW w:w="10456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492"/>
        <w:gridCol w:w="2059"/>
        <w:gridCol w:w="560"/>
        <w:gridCol w:w="2133"/>
        <w:gridCol w:w="486"/>
        <w:gridCol w:w="2068"/>
        <w:gridCol w:w="531"/>
      </w:tblGrid>
      <w:tr w:rsidR="00C93BD3" w:rsidRPr="001F2D05" w:rsidTr="007F3438">
        <w:trPr>
          <w:trHeight w:val="6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BD3" w:rsidRPr="001F2D05" w:rsidRDefault="00C93BD3" w:rsidP="00AE4849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>Hvis du ser framover, si 5 eller 10 år i framtiden og du har klart å få kontroll over rusmiddelbruken, hvordan kan være for deg da? Ta gjerne utgangspunkt i n</w:t>
            </w:r>
            <w:r w:rsidR="003328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>år du er har litt håp om at situasjonen din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nb-NO"/>
              </w:rPr>
              <w:t xml:space="preserve"> kan bli bedre. Sett et kryss i boksen der du tenker at du kan få det bedre.</w:t>
            </w:r>
          </w:p>
        </w:tc>
      </w:tr>
      <w:tr w:rsidR="00C93BD3" w:rsidRPr="00C93BD3" w:rsidTr="007F3438">
        <w:trPr>
          <w:trHeight w:val="36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1F2D05" w:rsidRDefault="00C93BD3" w:rsidP="00C93BD3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nb-NO"/>
              </w:rPr>
              <w:t xml:space="preserve">Familie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1F2D05" w:rsidRDefault="00C93BD3" w:rsidP="00C93BD3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Helse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1F2D05" w:rsidRDefault="00C93BD3" w:rsidP="00C93B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 Arbeid/Utdanning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</w:pPr>
            <w:r w:rsidRPr="00C9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Færre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 xml:space="preserve"> </w:t>
            </w:r>
          </w:p>
          <w:p w:rsidR="00C93BD3" w:rsidRPr="001F2D05" w:rsidRDefault="00C93BD3" w:rsidP="00C93B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9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H</w:t>
            </w: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verdagsproblemer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7F3438">
        <w:trPr>
          <w:trHeight w:val="369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 xml:space="preserve">Venner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Mindre skyldfølelse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 xml:space="preserve">Økonomi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Selvbilde – fornøyd med meg selv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7F3438">
        <w:trPr>
          <w:trHeight w:val="369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Glede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 xml:space="preserve">Mindre angst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 xml:space="preserve">Mindre sinne 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Meningsfull fritid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7F3438">
        <w:trPr>
          <w:trHeight w:val="369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Overskudd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Indre ro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Mindre rot i livet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Takler ting som skjer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C93BD3" w:rsidTr="007F3438">
        <w:trPr>
          <w:trHeight w:val="369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Stolthet – kan se meg selv i øynene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BD3">
              <w:rPr>
                <w:rFonts w:ascii="Times New Roman" w:hAnsi="Times New Roman" w:cs="Times New Roman"/>
                <w:sz w:val="20"/>
                <w:szCs w:val="20"/>
              </w:rPr>
              <w:t>Føle meg opplagt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BD3" w:rsidRPr="001F2D05" w:rsidRDefault="00C93BD3" w:rsidP="00C93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3BD3" w:rsidRPr="001F2D05" w:rsidTr="007F3438">
        <w:trPr>
          <w:trHeight w:val="49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93BD3" w:rsidRPr="001F2D05" w:rsidRDefault="00C93BD3" w:rsidP="00C93B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Andre områder som blir bedre ………………………………………</w:t>
            </w:r>
            <w:proofErr w:type="gramStart"/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………….</w:t>
            </w:r>
            <w:proofErr w:type="gramEnd"/>
            <w:r w:rsidRPr="001F2D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nb-NO"/>
              </w:rPr>
              <w:t>.</w:t>
            </w:r>
          </w:p>
        </w:tc>
      </w:tr>
    </w:tbl>
    <w:p w:rsidR="001F2D05" w:rsidRPr="001F2D05" w:rsidRDefault="001F2D05"/>
    <w:sectPr w:rsidR="001F2D05" w:rsidRPr="001F2D05" w:rsidSect="001F2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05"/>
    <w:rsid w:val="000B7593"/>
    <w:rsid w:val="001F2D05"/>
    <w:rsid w:val="0033282F"/>
    <w:rsid w:val="003518A7"/>
    <w:rsid w:val="007F3438"/>
    <w:rsid w:val="0096185F"/>
    <w:rsid w:val="00AC3008"/>
    <w:rsid w:val="00C93BD3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6EE4-CA13-4D05-BA79-D53C563A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D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2</cp:revision>
  <dcterms:created xsi:type="dcterms:W3CDTF">2018-07-01T11:27:00Z</dcterms:created>
  <dcterms:modified xsi:type="dcterms:W3CDTF">2018-07-01T11:27:00Z</dcterms:modified>
</cp:coreProperties>
</file>