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21869" w14:textId="2359DDA9" w:rsidR="00A03089" w:rsidRPr="007151D0" w:rsidRDefault="00A03089" w:rsidP="005B24E1">
      <w:pPr>
        <w:rPr>
          <w:b/>
          <w:sz w:val="28"/>
          <w:szCs w:val="28"/>
        </w:rPr>
      </w:pPr>
      <w:r w:rsidRPr="007151D0">
        <w:rPr>
          <w:b/>
          <w:sz w:val="28"/>
          <w:szCs w:val="28"/>
        </w:rPr>
        <w:t xml:space="preserve">Intervjuguide – </w:t>
      </w:r>
      <w:r w:rsidR="00DC51CF">
        <w:rPr>
          <w:b/>
          <w:sz w:val="28"/>
          <w:szCs w:val="28"/>
        </w:rPr>
        <w:t>Kasusformulering</w:t>
      </w:r>
      <w:r w:rsidRPr="007151D0">
        <w:rPr>
          <w:b/>
          <w:sz w:val="28"/>
          <w:szCs w:val="28"/>
        </w:rPr>
        <w:t xml:space="preserve"> for panikklidelse</w:t>
      </w:r>
    </w:p>
    <w:p w14:paraId="193F5541" w14:textId="77777777" w:rsidR="005B24E1" w:rsidRPr="00B22EAA" w:rsidRDefault="005B24E1" w:rsidP="005B24E1">
      <w:r>
        <w:t xml:space="preserve"> </w:t>
      </w:r>
    </w:p>
    <w:p w14:paraId="2DB661AD" w14:textId="496EBFD1" w:rsidR="005B24E1" w:rsidRPr="00B22EAA" w:rsidRDefault="005B24E1" w:rsidP="005B24E1">
      <w:r w:rsidRPr="00B22EAA">
        <w:rPr>
          <w:i/>
          <w:iCs/>
        </w:rPr>
        <w:t xml:space="preserve">”Fortell meg om </w:t>
      </w:r>
      <w:r>
        <w:rPr>
          <w:i/>
          <w:iCs/>
        </w:rPr>
        <w:t>d</w:t>
      </w:r>
      <w:r w:rsidRPr="00B22EAA">
        <w:rPr>
          <w:i/>
          <w:iCs/>
        </w:rPr>
        <w:t xml:space="preserve">et </w:t>
      </w:r>
      <w:r>
        <w:rPr>
          <w:i/>
          <w:iCs/>
        </w:rPr>
        <w:t>verste panikk</w:t>
      </w:r>
      <w:r w:rsidRPr="00B22EAA">
        <w:rPr>
          <w:i/>
          <w:iCs/>
        </w:rPr>
        <w:t>anfal</w:t>
      </w:r>
      <w:r w:rsidR="00BC0985">
        <w:rPr>
          <w:i/>
          <w:iCs/>
        </w:rPr>
        <w:t>let</w:t>
      </w:r>
      <w:r w:rsidRPr="00B22EAA">
        <w:rPr>
          <w:i/>
          <w:iCs/>
        </w:rPr>
        <w:t xml:space="preserve"> du har </w:t>
      </w:r>
      <w:r>
        <w:rPr>
          <w:i/>
          <w:iCs/>
        </w:rPr>
        <w:t>hatt</w:t>
      </w:r>
      <w:r w:rsidRPr="00B22EAA">
        <w:rPr>
          <w:i/>
          <w:iCs/>
        </w:rPr>
        <w:t>.”</w:t>
      </w:r>
      <w:r w:rsidRPr="00B22EAA">
        <w:t xml:space="preserve"> Pasienten</w:t>
      </w:r>
      <w:r>
        <w:t xml:space="preserve"> kan ha rasjonelle tanker når ha</w:t>
      </w:r>
      <w:r w:rsidRPr="00B22EAA">
        <w:t xml:space="preserve">n </w:t>
      </w:r>
      <w:r>
        <w:t xml:space="preserve">eller hun </w:t>
      </w:r>
      <w:r w:rsidRPr="00B22EAA">
        <w:t>ikke har angst – Få fram tankene slik de er når panikk</w:t>
      </w:r>
      <w:r>
        <w:t>en står på</w:t>
      </w:r>
      <w:r w:rsidR="00562C78">
        <w:t>.</w:t>
      </w:r>
    </w:p>
    <w:p w14:paraId="48CDF321" w14:textId="77777777" w:rsidR="005B24E1" w:rsidRDefault="005B24E1" w:rsidP="005B24E1"/>
    <w:p w14:paraId="1FF50531" w14:textId="77777777" w:rsidR="005B24E1" w:rsidRDefault="005B24E1" w:rsidP="005B24E1">
      <w:pPr>
        <w:numPr>
          <w:ilvl w:val="0"/>
          <w:numId w:val="2"/>
        </w:numPr>
      </w:pPr>
      <w:r w:rsidRPr="00B22EAA">
        <w:t>Kartlegg fysiske og mentale symptomer</w:t>
      </w:r>
      <w:r w:rsidR="00562C78">
        <w:t>.</w:t>
      </w:r>
      <w:r w:rsidRPr="00B22EAA">
        <w:t xml:space="preserve"> </w:t>
      </w:r>
    </w:p>
    <w:p w14:paraId="15D4F83A" w14:textId="77777777" w:rsidR="005B24E1" w:rsidRDefault="005B24E1" w:rsidP="005B24E1"/>
    <w:p w14:paraId="2643913A" w14:textId="77777777" w:rsidR="005B24E1" w:rsidRDefault="005B24E1" w:rsidP="005B24E1">
      <w:pPr>
        <w:numPr>
          <w:ilvl w:val="0"/>
          <w:numId w:val="2"/>
        </w:numPr>
      </w:pPr>
      <w:r w:rsidRPr="00B22EAA">
        <w:t xml:space="preserve">Kartlegg tanker om </w:t>
      </w:r>
      <w:r>
        <w:t xml:space="preserve">angsten (varighet, intensitet) og </w:t>
      </w:r>
      <w:r w:rsidRPr="00B22EAA">
        <w:t xml:space="preserve">symptomene </w:t>
      </w:r>
      <w:r>
        <w:t>(katastrofale tolkninger)</w:t>
      </w:r>
      <w:r w:rsidR="00562C78">
        <w:t>.</w:t>
      </w:r>
    </w:p>
    <w:p w14:paraId="092734D7" w14:textId="77777777" w:rsidR="005B24E1" w:rsidRDefault="005B24E1" w:rsidP="005B24E1"/>
    <w:p w14:paraId="4022DC9E" w14:textId="77777777" w:rsidR="005B24E1" w:rsidRDefault="005B24E1" w:rsidP="005B24E1">
      <w:pPr>
        <w:numPr>
          <w:ilvl w:val="0"/>
          <w:numId w:val="2"/>
        </w:numPr>
      </w:pPr>
      <w:r>
        <w:t>Undersøk hvordan tankene virker inn på engstelse og angstsymptomer</w:t>
      </w:r>
      <w:r w:rsidR="00562C78">
        <w:t>.</w:t>
      </w:r>
      <w:r>
        <w:t xml:space="preserve"> </w:t>
      </w:r>
    </w:p>
    <w:p w14:paraId="1476824D" w14:textId="77777777" w:rsidR="005B24E1" w:rsidRDefault="005B24E1" w:rsidP="005B24E1"/>
    <w:p w14:paraId="217182D7" w14:textId="77777777" w:rsidR="005B24E1" w:rsidRDefault="005B24E1" w:rsidP="005B24E1">
      <w:pPr>
        <w:numPr>
          <w:ilvl w:val="0"/>
          <w:numId w:val="2"/>
        </w:numPr>
        <w:tabs>
          <w:tab w:val="clear" w:pos="360"/>
        </w:tabs>
      </w:pPr>
      <w:r>
        <w:t>Fyll inn i modellen og drøft med pasienten</w:t>
      </w:r>
      <w:r w:rsidR="00562C78">
        <w:t>.</w:t>
      </w:r>
    </w:p>
    <w:p w14:paraId="1AB534CB" w14:textId="77777777" w:rsidR="005B24E1" w:rsidRDefault="005B24E1" w:rsidP="005B24E1"/>
    <w:p w14:paraId="34B71C8C" w14:textId="754DB674" w:rsidR="002148A7" w:rsidRDefault="002148A7" w:rsidP="002148A7">
      <w:pPr>
        <w:numPr>
          <w:ilvl w:val="0"/>
          <w:numId w:val="2"/>
        </w:numPr>
        <w:tabs>
          <w:tab w:val="clear" w:pos="360"/>
        </w:tabs>
      </w:pPr>
      <w:r w:rsidRPr="00B22EAA">
        <w:t>Kartlegg</w:t>
      </w:r>
      <w:r>
        <w:t xml:space="preserve"> sik</w:t>
      </w:r>
      <w:r w:rsidR="006768E7">
        <w:t>rings</w:t>
      </w:r>
      <w:r>
        <w:t>atferd, dvs</w:t>
      </w:r>
      <w:r w:rsidR="006768E7">
        <w:t>.</w:t>
      </w:r>
      <w:r w:rsidRPr="00B22EAA">
        <w:t xml:space="preserve"> hva pasienten gjør for å </w:t>
      </w:r>
      <w:r>
        <w:t xml:space="preserve">kontrollere symptomene, dempe angst og hindre at </w:t>
      </w:r>
      <w:r w:rsidRPr="00B22EAA">
        <w:t>katastrofen inntreffer</w:t>
      </w:r>
      <w:r>
        <w:t>.</w:t>
      </w:r>
      <w:r w:rsidRPr="00B22EAA">
        <w:t xml:space="preserve"> </w:t>
      </w:r>
      <w:r>
        <w:t xml:space="preserve">Undersøk </w:t>
      </w:r>
      <w:r w:rsidRPr="00562C78">
        <w:rPr>
          <w:i/>
        </w:rPr>
        <w:t>hvorfor</w:t>
      </w:r>
      <w:r>
        <w:t xml:space="preserve"> </w:t>
      </w:r>
      <w:r w:rsidR="006768E7">
        <w:t>pasienten tror at sikrings</w:t>
      </w:r>
      <w:r>
        <w:t>atferden hjelper. Spør pasienten om det går lang</w:t>
      </w:r>
      <w:r w:rsidR="00BC0985">
        <w:t xml:space="preserve"> tid fra pasienten kjenner uro og</w:t>
      </w:r>
      <w:r>
        <w:t xml:space="preserve"> antydninger til symptomer til han/hun </w:t>
      </w:r>
      <w:r w:rsidR="00BC0985">
        <w:t>får kontroll over angsten.</w:t>
      </w:r>
    </w:p>
    <w:p w14:paraId="6FCF07AA" w14:textId="77777777" w:rsidR="002148A7" w:rsidRDefault="002148A7" w:rsidP="002148A7">
      <w:pPr>
        <w:ind w:left="360"/>
      </w:pPr>
    </w:p>
    <w:p w14:paraId="7465F8AB" w14:textId="3C229581" w:rsidR="005B24E1" w:rsidRDefault="005B24E1" w:rsidP="005B24E1">
      <w:pPr>
        <w:numPr>
          <w:ilvl w:val="0"/>
          <w:numId w:val="2"/>
        </w:numPr>
        <w:tabs>
          <w:tab w:val="clear" w:pos="360"/>
        </w:tabs>
      </w:pPr>
      <w:r>
        <w:t xml:space="preserve">Spør </w:t>
      </w:r>
      <w:r w:rsidR="00562C78">
        <w:t>o</w:t>
      </w:r>
      <w:r>
        <w:t xml:space="preserve">m hva pasienten tenker når han/hun merker </w:t>
      </w:r>
      <w:r w:rsidR="00BC0985">
        <w:t>antydninger til kroppslige og</w:t>
      </w:r>
      <w:r>
        <w:t xml:space="preserve"> mentale symptomer.</w:t>
      </w:r>
    </w:p>
    <w:p w14:paraId="0701B854" w14:textId="77777777" w:rsidR="005B24E1" w:rsidRDefault="005B24E1" w:rsidP="005B24E1"/>
    <w:p w14:paraId="680919E6" w14:textId="77777777" w:rsidR="005B24E1" w:rsidRDefault="005B24E1" w:rsidP="005B24E1">
      <w:pPr>
        <w:numPr>
          <w:ilvl w:val="0"/>
          <w:numId w:val="2"/>
        </w:numPr>
        <w:tabs>
          <w:tab w:val="clear" w:pos="360"/>
        </w:tabs>
      </w:pPr>
      <w:r>
        <w:t>Fyll inn i modellen – inngang til panikksirkelen</w:t>
      </w:r>
      <w:r w:rsidR="00562C78">
        <w:t>.</w:t>
      </w:r>
    </w:p>
    <w:p w14:paraId="40336CEA" w14:textId="77777777" w:rsidR="005B24E1" w:rsidRDefault="005B24E1" w:rsidP="005B24E1"/>
    <w:p w14:paraId="0FE6171D" w14:textId="01E4B03B" w:rsidR="005B24E1" w:rsidRDefault="00DC51CF" w:rsidP="005B24E1">
      <w:pPr>
        <w:numPr>
          <w:ilvl w:val="0"/>
          <w:numId w:val="2"/>
        </w:numPr>
        <w:tabs>
          <w:tab w:val="clear" w:pos="360"/>
        </w:tabs>
      </w:pPr>
      <w:r>
        <w:t>Gi informasjon om Amygdala og t</w:t>
      </w:r>
      <w:r w:rsidR="005B24E1">
        <w:t>egn angstkurven</w:t>
      </w:r>
      <w:r w:rsidR="00562C78">
        <w:t>.</w:t>
      </w:r>
      <w:r w:rsidR="005B24E1">
        <w:t xml:space="preserve"> </w:t>
      </w:r>
    </w:p>
    <w:p w14:paraId="09117FAA" w14:textId="77777777" w:rsidR="005B24E1" w:rsidRDefault="005B24E1" w:rsidP="005B24E1"/>
    <w:p w14:paraId="7F5B6536" w14:textId="4993A0A8" w:rsidR="005B24E1" w:rsidRDefault="005B24E1" w:rsidP="005B24E1">
      <w:pPr>
        <w:numPr>
          <w:ilvl w:val="0"/>
          <w:numId w:val="2"/>
        </w:numPr>
        <w:tabs>
          <w:tab w:val="clear" w:pos="360"/>
        </w:tabs>
      </w:pPr>
      <w:r>
        <w:t xml:space="preserve">Forklar </w:t>
      </w:r>
      <w:r w:rsidR="00BC0985">
        <w:t xml:space="preserve">begrunnelsen for en </w:t>
      </w:r>
      <w:r>
        <w:t xml:space="preserve">behandling med </w:t>
      </w:r>
      <w:r w:rsidR="00BC0985">
        <w:t xml:space="preserve">vekt på å </w:t>
      </w:r>
      <w:r>
        <w:t>fremkalle symptomer gjentatte ganger</w:t>
      </w:r>
      <w:r w:rsidR="006768E7">
        <w:t xml:space="preserve"> </w:t>
      </w:r>
      <w:r w:rsidR="00BC0985">
        <w:t>uten at pasienten skal ty til unngåelse og sikringsatferd.</w:t>
      </w:r>
      <w:r w:rsidR="00CB06BC">
        <w:t xml:space="preserve"> </w:t>
      </w:r>
    </w:p>
    <w:p w14:paraId="7046BB41" w14:textId="54FF68A6" w:rsidR="005B24E1" w:rsidRDefault="005B24E1" w:rsidP="005B24E1">
      <w:pPr>
        <w:numPr>
          <w:ilvl w:val="1"/>
          <w:numId w:val="2"/>
        </w:numPr>
      </w:pPr>
      <w:r>
        <w:t xml:space="preserve">Henvis til angstkurven og </w:t>
      </w:r>
      <w:r w:rsidR="006768E7">
        <w:t>at angst går ned etter gjentatte</w:t>
      </w:r>
      <w:r>
        <w:t xml:space="preserve"> eksponeringer (</w:t>
      </w:r>
      <w:r w:rsidR="00BC0985">
        <w:t xml:space="preserve">en </w:t>
      </w:r>
      <w:r>
        <w:t>naturlig mekanisme som vi mennesker har</w:t>
      </w:r>
      <w:r w:rsidR="006768E7">
        <w:t xml:space="preserve"> innebygd</w:t>
      </w:r>
      <w:r w:rsidR="00BC0985">
        <w:t xml:space="preserve"> i oss</w:t>
      </w:r>
      <w:r>
        <w:t>)</w:t>
      </w:r>
      <w:r w:rsidR="00BC0985">
        <w:t>.</w:t>
      </w:r>
    </w:p>
    <w:p w14:paraId="648AA984" w14:textId="3AE62F9E" w:rsidR="005B24E1" w:rsidRDefault="00C349DB" w:rsidP="005B24E1">
      <w:pPr>
        <w:numPr>
          <w:ilvl w:val="1"/>
          <w:numId w:val="2"/>
        </w:numPr>
      </w:pPr>
      <w:r>
        <w:t xml:space="preserve">Gi informasjon om at eksponering kan bidra til å undersøke gyldigheten av katastrofale antagelser om angsten </w:t>
      </w:r>
    </w:p>
    <w:p w14:paraId="3696255D" w14:textId="20F5175B" w:rsidR="005B24E1" w:rsidRDefault="005B24E1" w:rsidP="005B24E1">
      <w:pPr>
        <w:numPr>
          <w:ilvl w:val="1"/>
          <w:numId w:val="2"/>
        </w:numPr>
      </w:pPr>
      <w:r>
        <w:t xml:space="preserve">Drøft uhensiktsmessigheten </w:t>
      </w:r>
      <w:r w:rsidR="006768E7">
        <w:t>av unn</w:t>
      </w:r>
      <w:r w:rsidR="00BC0985">
        <w:t xml:space="preserve">gåelse </w:t>
      </w:r>
      <w:r w:rsidR="006768E7">
        <w:t xml:space="preserve">og </w:t>
      </w:r>
      <w:r>
        <w:t>sik</w:t>
      </w:r>
      <w:r w:rsidR="006768E7">
        <w:t>ringsatferd</w:t>
      </w:r>
      <w:r w:rsidR="00BC0985">
        <w:t>.</w:t>
      </w:r>
      <w:r>
        <w:t xml:space="preserve"> </w:t>
      </w:r>
    </w:p>
    <w:p w14:paraId="392436A7" w14:textId="758DC29D" w:rsidR="005B24E1" w:rsidRDefault="005B24E1" w:rsidP="005B24E1">
      <w:pPr>
        <w:numPr>
          <w:ilvl w:val="2"/>
          <w:numId w:val="2"/>
        </w:numPr>
      </w:pPr>
      <w:r>
        <w:t>Man gir ikke hjernen anledning til å lære til å skille mellom ubehag og fare fordi man behandler alt ubehag som potensielt farlig</w:t>
      </w:r>
      <w:r w:rsidR="00BC0985">
        <w:t>.</w:t>
      </w:r>
    </w:p>
    <w:p w14:paraId="3D5184A7" w14:textId="5AD28094" w:rsidR="005B24E1" w:rsidRDefault="005B24E1" w:rsidP="005B24E1">
      <w:pPr>
        <w:numPr>
          <w:ilvl w:val="2"/>
          <w:numId w:val="2"/>
        </w:numPr>
      </w:pPr>
      <w:r>
        <w:t>Man få</w:t>
      </w:r>
      <w:r w:rsidR="00BC0985">
        <w:t xml:space="preserve">r ikke anledning til å </w:t>
      </w:r>
      <w:r>
        <w:t>finne</w:t>
      </w:r>
      <w:r w:rsidR="006768E7">
        <w:t xml:space="preserve"> </w:t>
      </w:r>
      <w:r w:rsidR="00BC0985">
        <w:t xml:space="preserve">ut </w:t>
      </w:r>
      <w:r w:rsidR="006768E7">
        <w:t xml:space="preserve">hvorvidt tankene om symptomene og </w:t>
      </w:r>
      <w:r w:rsidR="00BC0985">
        <w:t>angsten virkelig stemmer.</w:t>
      </w:r>
    </w:p>
    <w:p w14:paraId="2BBD8256" w14:textId="5907A99C" w:rsidR="00C349DB" w:rsidRDefault="00C349DB" w:rsidP="005B24E1">
      <w:pPr>
        <w:numPr>
          <w:ilvl w:val="2"/>
          <w:numId w:val="2"/>
        </w:numPr>
      </w:pPr>
      <w:r>
        <w:t>Når man unngår og demper symptomene handler man på måter som gi informasjon til Amygdala om at angsten og/eller situasjonen i virkeligheten er farlig.</w:t>
      </w:r>
    </w:p>
    <w:p w14:paraId="7B5AC84A" w14:textId="627A2DCC" w:rsidR="00FB3BA4" w:rsidRDefault="00BC0985" w:rsidP="00FB3BA4">
      <w:pPr>
        <w:numPr>
          <w:ilvl w:val="1"/>
          <w:numId w:val="2"/>
        </w:numPr>
      </w:pPr>
      <w:r>
        <w:t>Drøft pasientens bekymring</w:t>
      </w:r>
      <w:r w:rsidR="00FB3BA4">
        <w:t xml:space="preserve"> for å få et panikkanfall og hva man skal gjøre hvis dette skulle skje.</w:t>
      </w:r>
    </w:p>
    <w:p w14:paraId="64C2C5FA" w14:textId="77777777" w:rsidR="005B24E1" w:rsidRDefault="005B24E1" w:rsidP="005B24E1"/>
    <w:p w14:paraId="1F31F4D8" w14:textId="7FB67EDA" w:rsidR="005B24E1" w:rsidRDefault="008A62AE" w:rsidP="005B24E1">
      <w:pPr>
        <w:numPr>
          <w:ilvl w:val="0"/>
          <w:numId w:val="2"/>
        </w:numPr>
      </w:pPr>
      <w:r>
        <w:t xml:space="preserve">Ta </w:t>
      </w:r>
      <w:r w:rsidR="00C349DB">
        <w:t>f</w:t>
      </w:r>
      <w:bookmarkStart w:id="0" w:name="_GoBack"/>
      <w:bookmarkEnd w:id="0"/>
      <w:r w:rsidR="005B24E1">
        <w:t>orventing</w:t>
      </w:r>
      <w:r w:rsidR="006768E7">
        <w:t>s</w:t>
      </w:r>
      <w:r>
        <w:t>sjekk ved angstbehandling</w:t>
      </w:r>
      <w:r w:rsidR="006768E7">
        <w:t>.</w:t>
      </w:r>
    </w:p>
    <w:p w14:paraId="5A8AC0F5" w14:textId="77777777" w:rsidR="005B24E1" w:rsidRDefault="005B24E1" w:rsidP="005B24E1">
      <w:pPr>
        <w:ind w:right="-468"/>
      </w:pPr>
      <w:r>
        <w:br w:type="page"/>
      </w:r>
    </w:p>
    <w:p w14:paraId="18196394" w14:textId="77777777" w:rsidR="00214BF1" w:rsidRDefault="00214BF1" w:rsidP="005B24E1">
      <w:pPr>
        <w:ind w:right="-468"/>
      </w:pPr>
    </w:p>
    <w:p w14:paraId="210DDFD0" w14:textId="77777777" w:rsidR="006861AB" w:rsidRDefault="006861AB"/>
    <w:p w14:paraId="2C4FE723" w14:textId="77777777" w:rsidR="006861AB" w:rsidRDefault="006861AB" w:rsidP="005B24E1">
      <w:pPr>
        <w:ind w:right="-468"/>
      </w:pPr>
      <w:r w:rsidRPr="006861AB">
        <w:rPr>
          <w:noProof/>
        </w:rPr>
        <w:drawing>
          <wp:inline distT="0" distB="0" distL="0" distR="0" wp14:anchorId="42D7C395" wp14:editId="6A7713F4">
            <wp:extent cx="6418052" cy="4813540"/>
            <wp:effectExtent l="0" t="0" r="1905" b="6350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7921" cy="483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894B" w14:textId="3C5ED994" w:rsidR="00214BF1" w:rsidRDefault="00214BF1" w:rsidP="00DC51CF"/>
    <w:sectPr w:rsidR="0021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75D"/>
    <w:multiLevelType w:val="hybridMultilevel"/>
    <w:tmpl w:val="26226B12"/>
    <w:lvl w:ilvl="0" w:tplc="4588E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C4145"/>
    <w:multiLevelType w:val="hybridMultilevel"/>
    <w:tmpl w:val="7024AB52"/>
    <w:lvl w:ilvl="0" w:tplc="11369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EF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649F6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83CF4">
      <w:start w:val="5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A199E">
      <w:start w:val="5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8A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A85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83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0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C27A0D"/>
    <w:multiLevelType w:val="hybridMultilevel"/>
    <w:tmpl w:val="020E3CFA"/>
    <w:lvl w:ilvl="0" w:tplc="4588E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D57A0"/>
    <w:multiLevelType w:val="hybridMultilevel"/>
    <w:tmpl w:val="D86E7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A"/>
    <w:rsid w:val="002148A7"/>
    <w:rsid w:val="00214BF1"/>
    <w:rsid w:val="002A1305"/>
    <w:rsid w:val="003D2191"/>
    <w:rsid w:val="0045199F"/>
    <w:rsid w:val="00562C78"/>
    <w:rsid w:val="005B24E1"/>
    <w:rsid w:val="006768E7"/>
    <w:rsid w:val="006861AB"/>
    <w:rsid w:val="007D1E7C"/>
    <w:rsid w:val="008952D7"/>
    <w:rsid w:val="008A62AE"/>
    <w:rsid w:val="00A03089"/>
    <w:rsid w:val="00A25D1A"/>
    <w:rsid w:val="00B22EAA"/>
    <w:rsid w:val="00B910DC"/>
    <w:rsid w:val="00BC0985"/>
    <w:rsid w:val="00C349DB"/>
    <w:rsid w:val="00CB06BC"/>
    <w:rsid w:val="00DC51CF"/>
    <w:rsid w:val="00E700B6"/>
    <w:rsid w:val="00EA5AEE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A46E9"/>
  <w15:chartTrackingRefBased/>
  <w15:docId w15:val="{B0AE8788-CA9F-4783-87DB-60F42B7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Intervjuguide – modell for panikklidelse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Intervjuguide – modell for panikklidelse</dc:title>
  <dc:subject/>
  <dc:creator>Pappa</dc:creator>
  <cp:keywords/>
  <dc:description/>
  <cp:lastModifiedBy>Peter Prescott</cp:lastModifiedBy>
  <cp:revision>3</cp:revision>
  <dcterms:created xsi:type="dcterms:W3CDTF">2018-01-27T14:55:00Z</dcterms:created>
  <dcterms:modified xsi:type="dcterms:W3CDTF">2018-05-10T13:47:00Z</dcterms:modified>
</cp:coreProperties>
</file>